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6916" w14:textId="76F4AED1" w:rsidR="00FF2820" w:rsidRDefault="003561C9" w:rsidP="00FF2820">
      <w:pPr>
        <w:spacing w:before="100" w:beforeAutospacing="1" w:after="100" w:afterAutospacing="1"/>
        <w:jc w:val="center"/>
        <w:rPr>
          <w:b/>
          <w:bCs/>
          <w:color w:val="006FC0"/>
          <w:sz w:val="28"/>
          <w:szCs w:val="28"/>
        </w:rPr>
      </w:pPr>
      <w:r>
        <w:rPr>
          <w:b/>
          <w:color w:val="006FC0"/>
          <w:sz w:val="28"/>
        </w:rPr>
        <w:t xml:space="preserve">Guide de référence rapide pour l’achat de meubles d’extérieur</w:t>
      </w:r>
    </w:p>
    <w:p w14:paraId="60C3428C" w14:textId="28FC1971" w:rsidR="00FF2820" w:rsidRDefault="00FF2820" w:rsidP="00FF2820">
      <w:pPr>
        <w:rPr>
          <w:lang w:val="en-US"/>
        </w:rPr>
      </w:pPr>
    </w:p>
    <w:p w14:paraId="4FE235DE" w14:textId="7C0B3D16" w:rsidR="003561C9" w:rsidRPr="00E67126" w:rsidRDefault="003561C9" w:rsidP="003561C9">
      <w:pPr>
        <w:rPr>
          <w:b/>
          <w:bCs/>
        </w:rPr>
      </w:pPr>
      <w:r>
        <w:rPr>
          <w:b/>
        </w:rPr>
        <w:t xml:space="preserve">Table des matières</w:t>
      </w:r>
    </w:p>
    <w:p w14:paraId="343965C8" w14:textId="77777777" w:rsidR="003561C9" w:rsidRDefault="003561C9" w:rsidP="003561C9">
      <w:pPr>
        <w:rPr>
          <w:lang w:val="en-US"/>
        </w:rPr>
      </w:pPr>
    </w:p>
    <w:p w14:paraId="19028539" w14:textId="77777777" w:rsidR="003561C9" w:rsidRPr="007F1D15" w:rsidRDefault="003561C9" w:rsidP="003561C9">
      <w:pPr>
        <w:pStyle w:val="ListParagraph"/>
        <w:widowControl/>
        <w:numPr>
          <w:ilvl w:val="0"/>
          <w:numId w:val="47"/>
        </w:numPr>
        <w:autoSpaceDE/>
        <w:autoSpaceDN/>
        <w:contextualSpacing/>
      </w:pPr>
      <w:r>
        <w:t xml:space="preserve">Pourquoi devriez-vous acheter des meubles d’extérieur?</w:t>
      </w:r>
    </w:p>
    <w:p w14:paraId="10BD8DD6" w14:textId="77777777" w:rsidR="003561C9" w:rsidRPr="007F1D15" w:rsidRDefault="003561C9" w:rsidP="003561C9">
      <w:pPr>
        <w:pStyle w:val="ListParagraph"/>
        <w:widowControl/>
        <w:numPr>
          <w:ilvl w:val="0"/>
          <w:numId w:val="47"/>
        </w:numPr>
        <w:autoSpaceDE/>
        <w:autoSpaceDN/>
        <w:contextualSpacing/>
      </w:pPr>
      <w:r>
        <w:t xml:space="preserve">Types de meubles d’extérieur</w:t>
      </w:r>
    </w:p>
    <w:p w14:paraId="52F71213" w14:textId="77777777" w:rsidR="003561C9" w:rsidRPr="007F1D15" w:rsidRDefault="003561C9" w:rsidP="003561C9">
      <w:pPr>
        <w:pStyle w:val="ListParagraph"/>
        <w:widowControl/>
        <w:numPr>
          <w:ilvl w:val="0"/>
          <w:numId w:val="47"/>
        </w:numPr>
        <w:autoSpaceDE/>
        <w:autoSpaceDN/>
        <w:contextualSpacing/>
      </w:pPr>
      <w:r>
        <w:t xml:space="preserve">Matériaux et considérations relatives aux meubles d’extérieur</w:t>
      </w:r>
    </w:p>
    <w:p w14:paraId="6B7D39BE" w14:textId="77777777" w:rsidR="003561C9" w:rsidRPr="007F1D15" w:rsidRDefault="003561C9" w:rsidP="003561C9">
      <w:pPr>
        <w:pStyle w:val="ListParagraph"/>
        <w:widowControl/>
        <w:numPr>
          <w:ilvl w:val="0"/>
          <w:numId w:val="47"/>
        </w:numPr>
        <w:autoSpaceDE/>
        <w:autoSpaceDN/>
        <w:contextualSpacing/>
      </w:pPr>
      <w:r>
        <w:t xml:space="preserve">Éléments à prendre en considération avant d’acheter des meubles d’extérieur</w:t>
      </w:r>
    </w:p>
    <w:p w14:paraId="3E1D1BDE" w14:textId="77777777" w:rsidR="003561C9" w:rsidRPr="007F1D15" w:rsidRDefault="003561C9" w:rsidP="003561C9">
      <w:pPr>
        <w:pStyle w:val="ListParagraph"/>
        <w:widowControl/>
        <w:numPr>
          <w:ilvl w:val="0"/>
          <w:numId w:val="47"/>
        </w:numPr>
        <w:autoSpaceDE/>
        <w:autoSpaceDN/>
        <w:contextualSpacing/>
      </w:pPr>
      <w:r>
        <w:t xml:space="preserve">Comment entreposer et entretenir les meubles d’extérieur</w:t>
      </w:r>
    </w:p>
    <w:p w14:paraId="7DC2F893" w14:textId="77777777" w:rsidR="003561C9" w:rsidRPr="007F1D15" w:rsidRDefault="003561C9" w:rsidP="003561C9">
      <w:pPr>
        <w:pStyle w:val="ListParagraph"/>
        <w:widowControl/>
        <w:numPr>
          <w:ilvl w:val="0"/>
          <w:numId w:val="47"/>
        </w:numPr>
        <w:autoSpaceDE/>
        <w:autoSpaceDN/>
        <w:contextualSpacing/>
      </w:pPr>
      <w:r>
        <w:t xml:space="preserve">Autres articles à combiner avec les meubles d’extérieur</w:t>
      </w:r>
    </w:p>
    <w:p w14:paraId="3BC712F1" w14:textId="77777777" w:rsidR="003561C9" w:rsidRDefault="003561C9" w:rsidP="003561C9">
      <w:pPr>
        <w:rPr>
          <w:lang w:val="en-US"/>
        </w:rPr>
      </w:pPr>
    </w:p>
    <w:p w14:paraId="5F2E84FC" w14:textId="77777777" w:rsidR="003561C9" w:rsidRDefault="003561C9" w:rsidP="003561C9">
      <w:r>
        <w:t xml:space="preserve">Avec les bons meubles d’extérieur dans votre espace, qu’il s’agisse d’une grande cour, d’une terrasse, d’une piscine, d’un porche, d’une véranda ou d’un balcon d’appartement, vous pouvez ajouter un espace chaleureux et invitant à votre maison dont vous profiterez.</w:t>
      </w:r>
    </w:p>
    <w:p w14:paraId="16B0A4CC" w14:textId="77777777" w:rsidR="003561C9" w:rsidRDefault="003561C9" w:rsidP="003561C9">
      <w:pPr>
        <w:rPr>
          <w:lang w:val="en-US"/>
        </w:rPr>
      </w:pPr>
    </w:p>
    <w:p w14:paraId="11AED325" w14:textId="77777777" w:rsidR="003561C9" w:rsidRPr="003561C9" w:rsidRDefault="003561C9" w:rsidP="003561C9">
      <w:pPr>
        <w:rPr>
          <w:b/>
          <w:bCs/>
          <w:sz w:val="32"/>
          <w:szCs w:val="32"/>
        </w:rPr>
      </w:pPr>
      <w:r>
        <w:rPr>
          <w:b/>
          <w:sz w:val="32"/>
        </w:rPr>
        <w:t xml:space="preserve">Pourquoi devriez-vous acheter des meubles d’extérieur?</w:t>
      </w:r>
    </w:p>
    <w:p w14:paraId="7AE6EC48" w14:textId="77777777" w:rsidR="003561C9" w:rsidRDefault="003561C9" w:rsidP="003561C9">
      <w:pPr>
        <w:rPr>
          <w:b/>
          <w:bCs/>
          <w:lang w:val="en-US"/>
        </w:rPr>
      </w:pPr>
    </w:p>
    <w:p w14:paraId="08038F0E" w14:textId="77777777" w:rsidR="003561C9" w:rsidRDefault="003561C9" w:rsidP="003561C9">
      <w:r>
        <w:rPr>
          <w:b/>
        </w:rPr>
        <w:t xml:space="preserve">1. Construisez une autre pièce dans la maison – </w:t>
      </w:r>
      <w:r>
        <w:t xml:space="preserve">Vous pouvez utiliser la superficie sous-utilisée de votre résidence, même si ce n’est que pour certains mois de l’année.</w:t>
      </w:r>
      <w:r>
        <w:t xml:space="preserve"> </w:t>
      </w:r>
      <w:r>
        <w:t xml:space="preserve">Vous gagnez ainsi une toute nouvelle « pièce » dans votre maison.</w:t>
      </w:r>
    </w:p>
    <w:p w14:paraId="0B93BA2C" w14:textId="77777777" w:rsidR="003561C9" w:rsidRDefault="003561C9" w:rsidP="003561C9">
      <w:pPr>
        <w:rPr>
          <w:lang w:val="en-US"/>
        </w:rPr>
      </w:pPr>
    </w:p>
    <w:p w14:paraId="3D59D24C" w14:textId="549389C2" w:rsidR="003561C9" w:rsidRDefault="003561C9" w:rsidP="003561C9">
      <w:r>
        <w:rPr>
          <w:b/>
        </w:rPr>
        <w:t xml:space="preserve">2. Confort pour vous et vos invités</w:t>
      </w:r>
      <w:r>
        <w:t xml:space="preserve"> – Avoir des meubles confortables peut vous inciter à passer plus de temps à l’extérieur et encourager vos invités à vous visiter.</w:t>
      </w:r>
    </w:p>
    <w:p w14:paraId="39E57CCF" w14:textId="77777777" w:rsidR="003561C9" w:rsidRDefault="003561C9" w:rsidP="003561C9">
      <w:pPr>
        <w:rPr>
          <w:lang w:val="en-US"/>
        </w:rPr>
      </w:pPr>
    </w:p>
    <w:p w14:paraId="33F1EAD1" w14:textId="77777777" w:rsidR="003561C9" w:rsidRDefault="003561C9" w:rsidP="003561C9">
      <w:r>
        <w:rPr>
          <w:b/>
        </w:rPr>
        <w:t xml:space="preserve">3. Allez chercher votre vitamine D</w:t>
      </w:r>
      <w:r>
        <w:t xml:space="preserve"> – De nombreuses personnes travaillent de la maison et finissent par être à l’intérieur toute la journée.</w:t>
      </w:r>
      <w:r>
        <w:t xml:space="preserve"> </w:t>
      </w:r>
      <w:r>
        <w:t xml:space="preserve">Avec les bons meubles, vous pouvez travailler à l’extérieur pendant au moins une heure ou deux par jour.</w:t>
      </w:r>
    </w:p>
    <w:p w14:paraId="62CA10B1" w14:textId="77777777" w:rsidR="003561C9" w:rsidRDefault="003561C9" w:rsidP="003561C9">
      <w:pPr>
        <w:rPr>
          <w:lang w:val="en-US"/>
        </w:rPr>
      </w:pPr>
    </w:p>
    <w:p w14:paraId="7CEF3C0D" w14:textId="77777777" w:rsidR="003561C9" w:rsidRDefault="003561C9" w:rsidP="003561C9">
      <w:r>
        <w:rPr>
          <w:b/>
        </w:rPr>
        <w:t xml:space="preserve">4. Les enfants peuvent s’amuser</w:t>
      </w:r>
      <w:r>
        <w:t xml:space="preserve"> – Les enfants auront un endroit où s’asseoir pour faire diverses activités, comme du bricolage, des jeux et plus encore.</w:t>
      </w:r>
    </w:p>
    <w:p w14:paraId="00DFB231" w14:textId="77777777" w:rsidR="003561C9" w:rsidRDefault="003561C9" w:rsidP="003561C9">
      <w:pPr>
        <w:rPr>
          <w:lang w:val="en-US"/>
        </w:rPr>
      </w:pPr>
    </w:p>
    <w:p w14:paraId="20C3B1D5" w14:textId="77777777" w:rsidR="003561C9" w:rsidRPr="003561C9" w:rsidRDefault="003561C9" w:rsidP="003561C9">
      <w:pPr>
        <w:rPr>
          <w:b/>
          <w:bCs/>
          <w:sz w:val="32"/>
          <w:szCs w:val="32"/>
        </w:rPr>
      </w:pPr>
      <w:r>
        <w:rPr>
          <w:b/>
          <w:sz w:val="32"/>
        </w:rPr>
        <w:t xml:space="preserve">Types de meubles d’extérieur</w:t>
      </w:r>
    </w:p>
    <w:p w14:paraId="0E89FC6B" w14:textId="77777777" w:rsidR="003561C9" w:rsidRPr="0059649E" w:rsidRDefault="003561C9" w:rsidP="003561C9">
      <w:pPr>
        <w:rPr>
          <w:b/>
          <w:bCs/>
          <w:lang w:val="en-US"/>
        </w:rPr>
      </w:pPr>
    </w:p>
    <w:p w14:paraId="5EA55126" w14:textId="77777777" w:rsidR="003561C9" w:rsidRDefault="003561C9" w:rsidP="003561C9">
      <w:pPr>
        <w:rPr>
          <w:b/>
          <w:bCs/>
        </w:rPr>
      </w:pPr>
      <w:r>
        <w:rPr>
          <w:b/>
        </w:rPr>
        <w:t xml:space="preserve">1. Meubles d’extérieur pour les grands espaces</w:t>
      </w:r>
    </w:p>
    <w:p w14:paraId="072710D0" w14:textId="77777777" w:rsidR="003561C9" w:rsidRDefault="003561C9" w:rsidP="003561C9">
      <w:pPr>
        <w:rPr>
          <w:b/>
          <w:bCs/>
          <w:lang w:val="en-US"/>
        </w:rPr>
      </w:pPr>
    </w:p>
    <w:p w14:paraId="00BCA9DF" w14:textId="77777777" w:rsidR="003561C9" w:rsidRDefault="003561C9" w:rsidP="003561C9">
      <w:r>
        <w:rPr>
          <w:b/>
        </w:rPr>
        <w:t xml:space="preserve">Ensembles de conversation et sofas modulaires – </w:t>
      </w:r>
      <w:r>
        <w:t xml:space="preserve">Il s’agit essentiellement de canapés pour l’extérieur avec coussins et dossiers pour plus de confort.</w:t>
      </w:r>
      <w:r>
        <w:t xml:space="preserve"> </w:t>
      </w:r>
      <w:r>
        <w:t xml:space="preserve">Plusieurs sont modulaires et sont fournis avec des tables.</w:t>
      </w:r>
    </w:p>
    <w:p w14:paraId="60CD8D3A" w14:textId="77777777" w:rsidR="003561C9" w:rsidRDefault="003561C9" w:rsidP="003561C9">
      <w:pPr>
        <w:rPr>
          <w:lang w:val="en-US"/>
        </w:rPr>
      </w:pPr>
    </w:p>
    <w:p w14:paraId="48AFD345" w14:textId="77777777" w:rsidR="003561C9" w:rsidRDefault="003561C9" w:rsidP="003561C9">
      <w:r>
        <w:rPr>
          <w:b/>
        </w:rPr>
        <w:t xml:space="preserve">Ensembles de salle à manger – </w:t>
      </w:r>
      <w:r>
        <w:t xml:space="preserve">Il s’agit d’une table de salle à manger avec des chaises pour l’extérieur, idéale pour manger, jouer à des jeux ou s’asseoir pour boire.</w:t>
      </w:r>
      <w:r>
        <w:t xml:space="preserve"> </w:t>
      </w:r>
    </w:p>
    <w:p w14:paraId="1C48E445" w14:textId="77777777" w:rsidR="003561C9" w:rsidRDefault="003561C9" w:rsidP="003561C9">
      <w:pPr>
        <w:rPr>
          <w:lang w:val="en-US"/>
        </w:rPr>
      </w:pPr>
    </w:p>
    <w:p w14:paraId="3369FB9E" w14:textId="77777777" w:rsidR="003561C9" w:rsidRDefault="003561C9" w:rsidP="003561C9">
      <w:r>
        <w:rPr>
          <w:b/>
        </w:rPr>
        <w:t xml:space="preserve">Chaises de patio – </w:t>
      </w:r>
      <w:r>
        <w:t xml:space="preserve">Vous pouvez facilement les déplacer au besoin et en acheter quelques-unes de plus pour vos invités.</w:t>
      </w:r>
      <w:r>
        <w:t xml:space="preserve"> </w:t>
      </w:r>
      <w:r>
        <w:t xml:space="preserve">Cette catégorie comprend également les lits de repos et les chaises longues, qui sont parfaits pour la piscine.</w:t>
      </w:r>
    </w:p>
    <w:p w14:paraId="03E699FE" w14:textId="77777777" w:rsidR="003561C9" w:rsidRDefault="003561C9" w:rsidP="003561C9">
      <w:pPr>
        <w:rPr>
          <w:lang w:val="en-US"/>
        </w:rPr>
      </w:pPr>
    </w:p>
    <w:p w14:paraId="40AE6497" w14:textId="77777777" w:rsidR="003561C9" w:rsidRDefault="003561C9" w:rsidP="003561C9">
      <w:r>
        <w:rPr>
          <w:b/>
        </w:rPr>
        <w:t xml:space="preserve">Hamacs et chaises suspendues – </w:t>
      </w:r>
      <w:r>
        <w:t xml:space="preserve">Parfaits pour se détendre lors d’une sieste d’après-midi, lire un livre, prendre un bain de soleil et faire d’autres activités calmantes.</w:t>
      </w:r>
    </w:p>
    <w:p w14:paraId="7D55BAFC" w14:textId="77777777" w:rsidR="003561C9" w:rsidRDefault="003561C9" w:rsidP="003561C9">
      <w:pPr>
        <w:rPr>
          <w:lang w:val="en-US"/>
        </w:rPr>
      </w:pPr>
    </w:p>
    <w:p w14:paraId="5CF35659" w14:textId="77777777" w:rsidR="003561C9" w:rsidRDefault="003561C9" w:rsidP="003561C9">
      <w:r>
        <w:rPr>
          <w:b/>
        </w:rPr>
        <w:t xml:space="preserve">Tables de patio – </w:t>
      </w:r>
      <w:r>
        <w:t xml:space="preserve">Les petites tables de patio offrent de l’espace supplémentaire pour les aliments, pour que les invités puissent déposer des boissons ou même pour des objets décoratifs.</w:t>
      </w:r>
      <w:r>
        <w:t xml:space="preserve"> </w:t>
      </w:r>
    </w:p>
    <w:p w14:paraId="7E447775" w14:textId="77777777" w:rsidR="003561C9" w:rsidRDefault="003561C9" w:rsidP="003561C9">
      <w:pPr>
        <w:rPr>
          <w:lang w:val="en-US"/>
        </w:rPr>
      </w:pPr>
    </w:p>
    <w:p w14:paraId="23A7CF9F" w14:textId="77777777" w:rsidR="003561C9" w:rsidRDefault="003561C9" w:rsidP="003561C9">
      <w:r>
        <w:rPr>
          <w:b/>
        </w:rPr>
        <w:t xml:space="preserve">Parasols – </w:t>
      </w:r>
      <w:r>
        <w:t xml:space="preserve">Ils sont indispensables pour garder à l’ombre un ensemble de conversation ou de salle à manger.</w:t>
      </w:r>
      <w:r>
        <w:t xml:space="preserve"> </w:t>
      </w:r>
      <w:r>
        <w:t xml:space="preserve">Il y a des modèles décalés, ainsi que des modèles à manivelle et à base qui peuvent être installés dans le trou d’une table de salle à manger.</w:t>
      </w:r>
      <w:r>
        <w:t xml:space="preserve"> </w:t>
      </w:r>
    </w:p>
    <w:p w14:paraId="77D4D402" w14:textId="77777777" w:rsidR="003561C9" w:rsidRDefault="003561C9" w:rsidP="003561C9">
      <w:pPr>
        <w:rPr>
          <w:lang w:val="en-US"/>
        </w:rPr>
      </w:pPr>
    </w:p>
    <w:p w14:paraId="3AD65B58" w14:textId="77777777" w:rsidR="003561C9" w:rsidRPr="00542A21" w:rsidRDefault="003561C9" w:rsidP="003561C9">
      <w:pPr>
        <w:rPr>
          <w:b/>
          <w:bCs/>
        </w:rPr>
      </w:pPr>
      <w:r>
        <w:rPr>
          <w:b/>
        </w:rPr>
        <w:t xml:space="preserve">2. Meubles d’extérieur pour les petits espaces</w:t>
      </w:r>
    </w:p>
    <w:p w14:paraId="4C7B1A4E" w14:textId="77777777" w:rsidR="003561C9" w:rsidRDefault="003561C9" w:rsidP="003561C9">
      <w:pPr>
        <w:rPr>
          <w:lang w:val="en-US"/>
        </w:rPr>
      </w:pPr>
    </w:p>
    <w:p w14:paraId="29AD0C49" w14:textId="77777777" w:rsidR="003561C9" w:rsidRDefault="003561C9" w:rsidP="003561C9">
      <w:r>
        <w:rPr>
          <w:b/>
        </w:rPr>
        <w:t xml:space="preserve">Petits ensembles de conversation</w:t>
      </w:r>
      <w:r>
        <w:t xml:space="preserve"> – Il existe de petits ensembles de conversation qui peuvent accueillir seulement deux ou trois personnes et qui peuvent même être sur un balcon ou une véranda.</w:t>
      </w:r>
    </w:p>
    <w:p w14:paraId="6EBD2036" w14:textId="77777777" w:rsidR="003561C9" w:rsidRDefault="003561C9" w:rsidP="003561C9">
      <w:pPr>
        <w:rPr>
          <w:lang w:val="en-US"/>
        </w:rPr>
      </w:pPr>
    </w:p>
    <w:p w14:paraId="6889B3B2" w14:textId="77777777" w:rsidR="003561C9" w:rsidRDefault="003561C9" w:rsidP="003561C9">
      <w:r>
        <w:rPr>
          <w:b/>
        </w:rPr>
        <w:t xml:space="preserve">Petits ensembles de salle à manger</w:t>
      </w:r>
      <w:r>
        <w:t xml:space="preserve"> – Vous pouvez trouver des ensembles de salle à manger aussi petits que ceux conçus pour accueillir deux personnes qui peuvent souvent être rangés de façon compacte lorsqu’ils ne sont pas utilisés.</w:t>
      </w:r>
    </w:p>
    <w:p w14:paraId="05BFAC14" w14:textId="77777777" w:rsidR="003561C9" w:rsidRDefault="003561C9" w:rsidP="003561C9">
      <w:pPr>
        <w:rPr>
          <w:lang w:val="en-US"/>
        </w:rPr>
      </w:pPr>
    </w:p>
    <w:p w14:paraId="25392AC6" w14:textId="77777777" w:rsidR="003561C9" w:rsidRDefault="003561C9" w:rsidP="003561C9">
      <w:r>
        <w:rPr>
          <w:b/>
        </w:rPr>
        <w:t xml:space="preserve">Chaises de patio</w:t>
      </w:r>
      <w:r>
        <w:t xml:space="preserve"> – Les chaises pliantes sont idéales pour les petits espaces, tandis que les ensembles bistro sont parfaits pour une petite cour arrière, une véranda ou un balcon.</w:t>
      </w:r>
      <w:r>
        <w:t xml:space="preserve"> </w:t>
      </w:r>
      <w:r>
        <w:t xml:space="preserve">Une chaise berçante est idéale pour le porche.</w:t>
      </w:r>
    </w:p>
    <w:p w14:paraId="1D2AA78D" w14:textId="77777777" w:rsidR="003561C9" w:rsidRDefault="003561C9" w:rsidP="003561C9">
      <w:pPr>
        <w:rPr>
          <w:lang w:val="en-US"/>
        </w:rPr>
      </w:pPr>
    </w:p>
    <w:p w14:paraId="086A99DA" w14:textId="77777777" w:rsidR="003561C9" w:rsidRDefault="003561C9" w:rsidP="003561C9">
      <w:r>
        <w:rPr>
          <w:b/>
        </w:rPr>
        <w:t xml:space="preserve">Autres meubles</w:t>
      </w:r>
      <w:r>
        <w:t xml:space="preserve"> – Même les petits espaces peuvent profiter d’autres meubles comme un parasol et une petite table d’appoint.</w:t>
      </w:r>
    </w:p>
    <w:p w14:paraId="7C9CFA90" w14:textId="77777777" w:rsidR="003561C9" w:rsidRDefault="003561C9" w:rsidP="003561C9">
      <w:pPr>
        <w:rPr>
          <w:lang w:val="en-US"/>
        </w:rPr>
      </w:pPr>
    </w:p>
    <w:p w14:paraId="2D455342" w14:textId="77777777" w:rsidR="003561C9" w:rsidRPr="003561C9" w:rsidRDefault="003561C9" w:rsidP="003561C9">
      <w:pPr>
        <w:rPr>
          <w:b/>
          <w:bCs/>
          <w:sz w:val="32"/>
          <w:szCs w:val="32"/>
        </w:rPr>
      </w:pPr>
      <w:r>
        <w:rPr>
          <w:b/>
          <w:sz w:val="32"/>
        </w:rPr>
        <w:t xml:space="preserve">Ce qu’il faut savoir sur les matériaux</w:t>
      </w:r>
    </w:p>
    <w:p w14:paraId="5797E903" w14:textId="77777777" w:rsidR="003561C9" w:rsidRPr="00542A21" w:rsidRDefault="003561C9" w:rsidP="003561C9">
      <w:pPr>
        <w:rPr>
          <w:b/>
          <w:bCs/>
          <w:lang w:val="en-US"/>
        </w:rPr>
      </w:pPr>
    </w:p>
    <w:p w14:paraId="79D2F05A" w14:textId="77777777" w:rsidR="003561C9" w:rsidRPr="00542A21" w:rsidRDefault="003561C9" w:rsidP="003561C9">
      <w:pPr>
        <w:rPr>
          <w:b/>
          <w:bCs/>
        </w:rPr>
      </w:pPr>
      <w:r>
        <w:rPr>
          <w:b/>
        </w:rPr>
        <w:t xml:space="preserve">1. Matériaux de bois</w:t>
      </w:r>
    </w:p>
    <w:p w14:paraId="2C5BABDA" w14:textId="77777777" w:rsidR="003561C9" w:rsidRDefault="003561C9" w:rsidP="003561C9">
      <w:pPr>
        <w:rPr>
          <w:lang w:val="en-US"/>
        </w:rPr>
      </w:pPr>
    </w:p>
    <w:p w14:paraId="53DC871C" w14:textId="77777777" w:rsidR="003561C9" w:rsidRDefault="003561C9" w:rsidP="003561C9">
      <w:r>
        <w:rPr>
          <w:b/>
        </w:rPr>
        <w:t xml:space="preserve">Cèdre</w:t>
      </w:r>
      <w:r>
        <w:t xml:space="preserve"> – Il est résistant aux insectes et à l’eau, mais pas aussi durable que les autres types de bois.</w:t>
      </w:r>
    </w:p>
    <w:p w14:paraId="4E3830DC" w14:textId="77777777" w:rsidR="003561C9" w:rsidRDefault="003561C9" w:rsidP="003561C9">
      <w:pPr>
        <w:rPr>
          <w:lang w:val="en-US"/>
        </w:rPr>
      </w:pPr>
    </w:p>
    <w:p w14:paraId="5CB75325" w14:textId="77777777" w:rsidR="003561C9" w:rsidRDefault="003561C9" w:rsidP="003561C9">
      <w:r>
        <w:rPr>
          <w:b/>
        </w:rPr>
        <w:t xml:space="preserve">Acacia</w:t>
      </w:r>
      <w:r>
        <w:t xml:space="preserve"> – Il est durable, mais nécessite un peu d’entretien.</w:t>
      </w:r>
    </w:p>
    <w:p w14:paraId="7FFD8981" w14:textId="77777777" w:rsidR="003561C9" w:rsidRDefault="003561C9" w:rsidP="003561C9">
      <w:pPr>
        <w:rPr>
          <w:lang w:val="en-US"/>
        </w:rPr>
      </w:pPr>
    </w:p>
    <w:p w14:paraId="3C911C9D" w14:textId="77777777" w:rsidR="003561C9" w:rsidRDefault="003561C9" w:rsidP="003561C9">
      <w:r>
        <w:rPr>
          <w:b/>
        </w:rPr>
        <w:t xml:space="preserve">Eucalyptus</w:t>
      </w:r>
      <w:r>
        <w:t xml:space="preserve"> – Une bonne option durable, mais qui nécessite une étanchéité aux intempéries.</w:t>
      </w:r>
    </w:p>
    <w:p w14:paraId="26038B87" w14:textId="77777777" w:rsidR="003561C9" w:rsidRDefault="003561C9" w:rsidP="003561C9">
      <w:pPr>
        <w:rPr>
          <w:lang w:val="en-US"/>
        </w:rPr>
      </w:pPr>
    </w:p>
    <w:p w14:paraId="710C815F" w14:textId="77777777" w:rsidR="003561C9" w:rsidRDefault="003561C9" w:rsidP="003561C9">
      <w:r>
        <w:rPr>
          <w:b/>
        </w:rPr>
        <w:t xml:space="preserve">Teck</w:t>
      </w:r>
      <w:r>
        <w:t xml:space="preserve"> – Plus cher et durable, et ne nécessite pas de scellant.</w:t>
      </w:r>
    </w:p>
    <w:p w14:paraId="07CC16B8" w14:textId="77777777" w:rsidR="003561C9" w:rsidRDefault="003561C9" w:rsidP="003561C9">
      <w:pPr>
        <w:rPr>
          <w:lang w:val="en-US"/>
        </w:rPr>
      </w:pPr>
    </w:p>
    <w:p w14:paraId="3B905867" w14:textId="77777777" w:rsidR="003561C9" w:rsidRDefault="003561C9" w:rsidP="003561C9">
      <w:r>
        <w:rPr>
          <w:b/>
        </w:rPr>
        <w:t xml:space="preserve">Pin</w:t>
      </w:r>
      <w:r>
        <w:t xml:space="preserve"> – Abordable, mais nécessite un scellant.</w:t>
      </w:r>
      <w:r>
        <w:t xml:space="preserve"> </w:t>
      </w:r>
    </w:p>
    <w:p w14:paraId="2B9C2CCE" w14:textId="77777777" w:rsidR="003561C9" w:rsidRDefault="003561C9" w:rsidP="003561C9">
      <w:pPr>
        <w:rPr>
          <w:lang w:val="en-US"/>
        </w:rPr>
      </w:pPr>
    </w:p>
    <w:p w14:paraId="216F95F5" w14:textId="77777777" w:rsidR="003561C9" w:rsidRDefault="003561C9" w:rsidP="003561C9">
      <w:r>
        <w:rPr>
          <w:b/>
        </w:rPr>
        <w:t xml:space="preserve">Chêne rouge ou blanc</w:t>
      </w:r>
      <w:r>
        <w:t xml:space="preserve"> – Ne pourrit pas, repousse les insectes, mais nécessite un scellant.</w:t>
      </w:r>
    </w:p>
    <w:p w14:paraId="50D8978B" w14:textId="77777777" w:rsidR="003561C9" w:rsidRDefault="003561C9" w:rsidP="003561C9">
      <w:pPr>
        <w:rPr>
          <w:lang w:val="en-US"/>
        </w:rPr>
      </w:pPr>
    </w:p>
    <w:p w14:paraId="203A8A89" w14:textId="77777777" w:rsidR="003561C9" w:rsidRDefault="003561C9" w:rsidP="003561C9">
      <w:r>
        <w:rPr>
          <w:b/>
        </w:rPr>
        <w:t xml:space="preserve">Cyprès </w:t>
      </w:r>
      <w:r>
        <w:t xml:space="preserve">– Résistant à la pourriture et à l’eau, pas aussi durable que les autres, mais abordable.</w:t>
      </w:r>
      <w:r>
        <w:t xml:space="preserve"> </w:t>
      </w:r>
    </w:p>
    <w:p w14:paraId="00E177D9" w14:textId="77777777" w:rsidR="003561C9" w:rsidRDefault="003561C9" w:rsidP="003561C9">
      <w:pPr>
        <w:rPr>
          <w:lang w:val="en-US"/>
        </w:rPr>
      </w:pPr>
    </w:p>
    <w:p w14:paraId="64BF7DA5" w14:textId="77777777" w:rsidR="003561C9" w:rsidRDefault="003561C9" w:rsidP="003561C9">
      <w:r>
        <w:rPr>
          <w:b/>
        </w:rPr>
        <w:t xml:space="preserve">Sapin</w:t>
      </w:r>
      <w:r>
        <w:t xml:space="preserve"> – Très commun, résistant aux intempéries et idéal si vous vivez quelque part avec des fluctuations de température importantes.</w:t>
      </w:r>
    </w:p>
    <w:p w14:paraId="21441D87" w14:textId="77777777" w:rsidR="003561C9" w:rsidRDefault="003561C9" w:rsidP="003561C9">
      <w:pPr>
        <w:rPr>
          <w:lang w:val="en-US"/>
        </w:rPr>
      </w:pPr>
    </w:p>
    <w:p w14:paraId="4D2D8947" w14:textId="77777777" w:rsidR="003561C9" w:rsidRPr="00542A21" w:rsidRDefault="003561C9" w:rsidP="003561C9">
      <w:pPr>
        <w:rPr>
          <w:b/>
          <w:bCs/>
        </w:rPr>
      </w:pPr>
      <w:r>
        <w:rPr>
          <w:b/>
        </w:rPr>
        <w:t xml:space="preserve">2. Autres matériaux</w:t>
      </w:r>
    </w:p>
    <w:p w14:paraId="66F83C56" w14:textId="77777777" w:rsidR="003561C9" w:rsidRPr="00542A21" w:rsidRDefault="003561C9" w:rsidP="003561C9">
      <w:pPr>
        <w:rPr>
          <w:b/>
          <w:bCs/>
          <w:lang w:val="en-US"/>
        </w:rPr>
      </w:pPr>
    </w:p>
    <w:p w14:paraId="5C2F9D63" w14:textId="77777777" w:rsidR="003561C9" w:rsidRDefault="003561C9" w:rsidP="003561C9">
      <w:r>
        <w:rPr>
          <w:b/>
        </w:rPr>
        <w:t xml:space="preserve">Osier</w:t>
      </w:r>
      <w:r>
        <w:t xml:space="preserve"> – Résistant aux intempéries, léger et facile à nettoyer.</w:t>
      </w:r>
    </w:p>
    <w:p w14:paraId="29B5B941" w14:textId="77777777" w:rsidR="003561C9" w:rsidRDefault="003561C9" w:rsidP="003561C9">
      <w:pPr>
        <w:rPr>
          <w:lang w:val="en-US"/>
        </w:rPr>
      </w:pPr>
    </w:p>
    <w:p w14:paraId="3B90C7BB" w14:textId="77777777" w:rsidR="003561C9" w:rsidRDefault="003561C9" w:rsidP="003561C9">
      <w:r>
        <w:rPr>
          <w:b/>
        </w:rPr>
        <w:t xml:space="preserve">Résine</w:t>
      </w:r>
      <w:r>
        <w:t xml:space="preserve"> – Durable, résistante à l’humidité et aux dommages causés par le soleil et la moisissure.</w:t>
      </w:r>
      <w:r>
        <w:t xml:space="preserve"> </w:t>
      </w:r>
      <w:r>
        <w:t xml:space="preserve">Accompagnée habituellement par un cadre en aluminium ou en acier robuste et résistant à la rouille.</w:t>
      </w:r>
      <w:r>
        <w:t xml:space="preserve"> </w:t>
      </w:r>
      <w:r>
        <w:t xml:space="preserve">Nécessite un entretien minimal.</w:t>
      </w:r>
    </w:p>
    <w:p w14:paraId="3C4B37F6" w14:textId="77777777" w:rsidR="003561C9" w:rsidRDefault="003561C9" w:rsidP="003561C9">
      <w:pPr>
        <w:rPr>
          <w:lang w:val="en-US"/>
        </w:rPr>
      </w:pPr>
    </w:p>
    <w:p w14:paraId="2CAEA8D7" w14:textId="77777777" w:rsidR="003561C9" w:rsidRDefault="003561C9" w:rsidP="003561C9">
      <w:r>
        <w:rPr>
          <w:b/>
        </w:rPr>
        <w:t xml:space="preserve">Métal ou fer</w:t>
      </w:r>
      <w:r>
        <w:t xml:space="preserve"> – Généralement présent dans les systèmes de soutien des meubles, robuste et résistant aux intempéries, mais doit être adéquatement enduit pour prévenir la rouille et la corrosion.</w:t>
      </w:r>
    </w:p>
    <w:p w14:paraId="43901D17" w14:textId="77777777" w:rsidR="003561C9" w:rsidRDefault="003561C9" w:rsidP="003561C9">
      <w:pPr>
        <w:rPr>
          <w:lang w:val="en-US"/>
        </w:rPr>
      </w:pPr>
    </w:p>
    <w:p w14:paraId="0AB8E528" w14:textId="77777777" w:rsidR="003561C9" w:rsidRDefault="003561C9" w:rsidP="003561C9">
      <w:r>
        <w:rPr>
          <w:b/>
        </w:rPr>
        <w:t xml:space="preserve">Plastique </w:t>
      </w:r>
      <w:r>
        <w:t xml:space="preserve">– Abordable et peut résister aux intempéries, mais a une allure moins élégante.</w:t>
      </w:r>
    </w:p>
    <w:p w14:paraId="723BF549" w14:textId="77777777" w:rsidR="003561C9" w:rsidRDefault="003561C9" w:rsidP="003561C9">
      <w:pPr>
        <w:rPr>
          <w:lang w:val="en-US"/>
        </w:rPr>
      </w:pPr>
    </w:p>
    <w:p w14:paraId="013DF5D9" w14:textId="77777777" w:rsidR="003561C9" w:rsidRPr="003561C9" w:rsidRDefault="003561C9" w:rsidP="003561C9">
      <w:pPr>
        <w:rPr>
          <w:b/>
          <w:bCs/>
          <w:sz w:val="32"/>
          <w:szCs w:val="32"/>
        </w:rPr>
      </w:pPr>
      <w:r>
        <w:rPr>
          <w:b/>
          <w:sz w:val="32"/>
        </w:rPr>
        <w:t xml:space="preserve">Éléments à prendre en considération avant d’acheter des meubles d’extérieur</w:t>
      </w:r>
    </w:p>
    <w:p w14:paraId="410D30EB" w14:textId="77777777" w:rsidR="003561C9" w:rsidRPr="00542A21" w:rsidRDefault="003561C9" w:rsidP="003561C9">
      <w:pPr>
        <w:rPr>
          <w:b/>
          <w:bCs/>
          <w:lang w:val="en-US"/>
        </w:rPr>
      </w:pPr>
    </w:p>
    <w:p w14:paraId="321A6BDC" w14:textId="77777777" w:rsidR="003561C9" w:rsidRDefault="003561C9" w:rsidP="003561C9">
      <w:r>
        <w:rPr>
          <w:b/>
        </w:rPr>
        <w:t xml:space="preserve">La taille de votre espace et des meubles</w:t>
      </w:r>
      <w:r>
        <w:t xml:space="preserve"> – Déterminez où vous voulez placer les meubles et prenez des mesures, en pensant à laisser assez d’espace pour vous déplacer autour d’eux.</w:t>
      </w:r>
      <w:r>
        <w:t xml:space="preserve"> </w:t>
      </w:r>
      <w:r>
        <w:t xml:space="preserve">Si la zone est exposée à beaucoup de soleil et n’est pas ombragée, assurez-vous d’investir dans un parasol.</w:t>
      </w:r>
    </w:p>
    <w:p w14:paraId="3AA8969D" w14:textId="77777777" w:rsidR="003561C9" w:rsidRDefault="003561C9" w:rsidP="003561C9">
      <w:pPr>
        <w:rPr>
          <w:lang w:val="en-US"/>
        </w:rPr>
      </w:pPr>
    </w:p>
    <w:p w14:paraId="70A6C7A5" w14:textId="77777777" w:rsidR="003561C9" w:rsidRDefault="003561C9" w:rsidP="003561C9">
      <w:r>
        <w:rPr>
          <w:b/>
        </w:rPr>
        <w:t xml:space="preserve">Matériel</w:t>
      </w:r>
      <w:r>
        <w:t xml:space="preserve"> – Choisissez en fonction du prix et de ce qui sera le plus susceptible de résister selon l’endroit où vous vivez et la façon dont vous pouvez entreposer vos meubles en dehors de la saison.</w:t>
      </w:r>
    </w:p>
    <w:p w14:paraId="4945F123" w14:textId="77777777" w:rsidR="003561C9" w:rsidRDefault="003561C9" w:rsidP="003561C9">
      <w:pPr>
        <w:rPr>
          <w:lang w:val="en-US"/>
        </w:rPr>
      </w:pPr>
    </w:p>
    <w:p w14:paraId="1B40B0A5" w14:textId="77777777" w:rsidR="003561C9" w:rsidRDefault="003561C9" w:rsidP="003561C9">
      <w:r>
        <w:rPr>
          <w:b/>
        </w:rPr>
        <w:t xml:space="preserve">Comment utiliserez-vous vos meubles?</w:t>
      </w:r>
      <w:r>
        <w:t xml:space="preserve"> </w:t>
      </w:r>
      <w:r>
        <w:t xml:space="preserve">– Déterminez s’ils serviront à recevoir de petits ou de grands groupes ou simplement votre famille.</w:t>
      </w:r>
      <w:r>
        <w:t xml:space="preserve"> </w:t>
      </w:r>
    </w:p>
    <w:p w14:paraId="1BC5771F" w14:textId="77777777" w:rsidR="003561C9" w:rsidRDefault="003561C9" w:rsidP="003561C9">
      <w:pPr>
        <w:rPr>
          <w:lang w:val="en-US"/>
        </w:rPr>
      </w:pPr>
    </w:p>
    <w:p w14:paraId="01779730" w14:textId="77777777" w:rsidR="003561C9" w:rsidRDefault="003561C9" w:rsidP="003561C9">
      <w:r>
        <w:rPr>
          <w:b/>
        </w:rPr>
        <w:t xml:space="preserve">Âge et confort des invités</w:t>
      </w:r>
      <w:r>
        <w:t xml:space="preserve"> – Les personnes âgées pourraient avoir de la difficulté à s’asseoir dans les ensembles de conversation trop bas et à s’en relever. Les tables standard sont idéales pour les repas, tandis que les tables hautes sont idéales pour les boissons et les conversations.</w:t>
      </w:r>
    </w:p>
    <w:p w14:paraId="63EFC562" w14:textId="77777777" w:rsidR="003561C9" w:rsidRDefault="003561C9" w:rsidP="003561C9">
      <w:pPr>
        <w:rPr>
          <w:lang w:val="en-US"/>
        </w:rPr>
      </w:pPr>
    </w:p>
    <w:p w14:paraId="00741C3F" w14:textId="77777777" w:rsidR="003561C9" w:rsidRPr="00542A21" w:rsidRDefault="003561C9" w:rsidP="003561C9">
      <w:pPr>
        <w:rPr>
          <w:b/>
          <w:bCs/>
        </w:rPr>
      </w:pPr>
      <w:r>
        <w:rPr>
          <w:b/>
        </w:rPr>
        <w:t xml:space="preserve">Comment entreposer et entretenir les meubles d’extérieur</w:t>
      </w:r>
    </w:p>
    <w:p w14:paraId="016C3B16" w14:textId="77777777" w:rsidR="003561C9" w:rsidRDefault="003561C9" w:rsidP="003561C9">
      <w:pPr>
        <w:rPr>
          <w:lang w:val="en-US"/>
        </w:rPr>
      </w:pPr>
    </w:p>
    <w:p w14:paraId="30237630" w14:textId="77777777" w:rsidR="003561C9" w:rsidRDefault="003561C9" w:rsidP="003561C9">
      <w:r>
        <w:rPr>
          <w:b/>
        </w:rPr>
        <w:t xml:space="preserve">Housse </w:t>
      </w:r>
      <w:r>
        <w:t xml:space="preserve">– Procurez-vous une housse de protection à installer lorsque vous n’utilisez pas les meubles.</w:t>
      </w:r>
      <w:r>
        <w:t xml:space="preserve"> </w:t>
      </w:r>
    </w:p>
    <w:p w14:paraId="5B79E171" w14:textId="77777777" w:rsidR="003561C9" w:rsidRDefault="003561C9" w:rsidP="003561C9">
      <w:pPr>
        <w:rPr>
          <w:lang w:val="en-US"/>
        </w:rPr>
      </w:pPr>
    </w:p>
    <w:p w14:paraId="6DCAA0F9" w14:textId="77777777" w:rsidR="003561C9" w:rsidRDefault="003561C9" w:rsidP="003561C9">
      <w:r>
        <w:rPr>
          <w:b/>
        </w:rPr>
        <w:t xml:space="preserve">Entreposez-les durant l’hiver</w:t>
      </w:r>
      <w:r>
        <w:t xml:space="preserve"> – Si vous avez un garage ou une remise avec de l’espace, rangez les meubles en hiver.</w:t>
      </w:r>
      <w:r>
        <w:t xml:space="preserve"> </w:t>
      </w:r>
      <w:r>
        <w:t xml:space="preserve">Certains peuvent même être utilisés dans un sous-sol non fini pour offrir des places assises supplémentaires et maximiser leur utilisation.</w:t>
      </w:r>
    </w:p>
    <w:p w14:paraId="118E6ECA" w14:textId="77777777" w:rsidR="003561C9" w:rsidRDefault="003561C9" w:rsidP="003561C9">
      <w:pPr>
        <w:rPr>
          <w:lang w:val="en-US"/>
        </w:rPr>
      </w:pPr>
    </w:p>
    <w:p w14:paraId="203CF874" w14:textId="77777777" w:rsidR="003561C9" w:rsidRDefault="003561C9" w:rsidP="003561C9">
      <w:r>
        <w:rPr>
          <w:b/>
        </w:rPr>
        <w:t xml:space="preserve">Rangez les coussins séparément dans des bacs</w:t>
      </w:r>
      <w:r>
        <w:t xml:space="preserve"> – Placez les coussins dans une boîte de terrasse ou dans des bacs en plastique pour les ranger durant l’hiver ou lorsqu’ils ne sont pas utilisés.</w:t>
      </w:r>
      <w:r>
        <w:t xml:space="preserve"> </w:t>
      </w:r>
    </w:p>
    <w:p w14:paraId="5E142F0A" w14:textId="77777777" w:rsidR="003561C9" w:rsidRDefault="003561C9" w:rsidP="003561C9">
      <w:pPr>
        <w:rPr>
          <w:lang w:val="en-US"/>
        </w:rPr>
      </w:pPr>
    </w:p>
    <w:p w14:paraId="475D759D" w14:textId="77777777" w:rsidR="003561C9" w:rsidRDefault="003561C9" w:rsidP="003561C9">
      <w:r>
        <w:rPr>
          <w:b/>
        </w:rPr>
        <w:t xml:space="preserve">Sceller ou enduire au besoin</w:t>
      </w:r>
      <w:r>
        <w:t xml:space="preserve"> – Selon le matériau, si un scellant ou un revêtement est requis, l’appliquer au début de la saison.</w:t>
      </w:r>
    </w:p>
    <w:p w14:paraId="6775DFD9" w14:textId="77777777" w:rsidR="003561C9" w:rsidRDefault="003561C9" w:rsidP="003561C9">
      <w:pPr>
        <w:rPr>
          <w:lang w:val="en-US"/>
        </w:rPr>
      </w:pPr>
    </w:p>
    <w:p w14:paraId="3019838A" w14:textId="77777777" w:rsidR="003561C9" w:rsidRPr="003561C9" w:rsidRDefault="003561C9" w:rsidP="003561C9">
      <w:pPr>
        <w:rPr>
          <w:b/>
          <w:bCs/>
          <w:sz w:val="32"/>
          <w:szCs w:val="32"/>
        </w:rPr>
      </w:pPr>
      <w:r>
        <w:rPr>
          <w:b/>
          <w:sz w:val="32"/>
        </w:rPr>
        <w:t xml:space="preserve">Quels autres articles devriez-vous combiner avec les meubles d’extérieur?</w:t>
      </w:r>
    </w:p>
    <w:p w14:paraId="10F2A78E" w14:textId="77777777" w:rsidR="003561C9" w:rsidRDefault="003561C9" w:rsidP="003561C9">
      <w:pPr>
        <w:rPr>
          <w:b/>
          <w:bCs/>
          <w:lang w:val="en-US"/>
        </w:rPr>
      </w:pPr>
    </w:p>
    <w:p w14:paraId="5DD81AB3" w14:textId="56338142" w:rsidR="003561C9" w:rsidRDefault="003561C9" w:rsidP="003561C9">
      <w:r>
        <w:rPr>
          <w:b/>
        </w:rPr>
        <w:t xml:space="preserve">Foyers et radiateurs de patio</w:t>
      </w:r>
      <w:r>
        <w:t xml:space="preserve"> – Ils offrent non seulement de la chaleur, mais aussi de la lumière et de l’ambiance.</w:t>
      </w:r>
    </w:p>
    <w:p w14:paraId="46852F80" w14:textId="77777777" w:rsidR="003561C9" w:rsidRDefault="003561C9" w:rsidP="003561C9">
      <w:pPr>
        <w:rPr>
          <w:lang w:val="en-US"/>
        </w:rPr>
      </w:pPr>
    </w:p>
    <w:p w14:paraId="7E7C1F9B" w14:textId="77777777" w:rsidR="003561C9" w:rsidRDefault="003561C9" w:rsidP="003561C9">
      <w:r>
        <w:rPr>
          <w:b/>
        </w:rPr>
        <w:t xml:space="preserve">Rangement de patio</w:t>
      </w:r>
      <w:r>
        <w:t xml:space="preserve"> – Vous pouvez l’utiliser pour des accessoires comme des taies d’oreiller, des nappes et d’autres articles pertinents qui doivent rester à l’extérieur.</w:t>
      </w:r>
    </w:p>
    <w:p w14:paraId="7AD582E7" w14:textId="77777777" w:rsidR="003561C9" w:rsidRDefault="003561C9" w:rsidP="003561C9">
      <w:pPr>
        <w:rPr>
          <w:lang w:val="en-US"/>
        </w:rPr>
      </w:pPr>
    </w:p>
    <w:p w14:paraId="6C0BD306" w14:textId="77777777" w:rsidR="003561C9" w:rsidRDefault="003561C9" w:rsidP="003561C9">
      <w:r>
        <w:rPr>
          <w:b/>
        </w:rPr>
        <w:t xml:space="preserve">Vêtements de table</w:t>
      </w:r>
      <w:r>
        <w:t xml:space="preserve"> – Protégez la table de salle à manger de la saleté, des débris et des rayures, surtout si elle est en bois.</w:t>
      </w:r>
      <w:r>
        <w:t xml:space="preserve"> </w:t>
      </w:r>
    </w:p>
    <w:p w14:paraId="1CAB77CE" w14:textId="77777777" w:rsidR="003561C9" w:rsidRDefault="003561C9" w:rsidP="003561C9">
      <w:pPr>
        <w:rPr>
          <w:lang w:val="en-US"/>
        </w:rPr>
      </w:pPr>
    </w:p>
    <w:p w14:paraId="791FDF97" w14:textId="77777777" w:rsidR="003561C9" w:rsidRDefault="003561C9" w:rsidP="003561C9">
      <w:r>
        <w:rPr>
          <w:b/>
        </w:rPr>
        <w:t xml:space="preserve">Coussins décoratifs</w:t>
      </w:r>
      <w:r>
        <w:t xml:space="preserve"> – Prenez-en quelques-uns pour rehausser le style de votre espace extérieur.</w:t>
      </w:r>
    </w:p>
    <w:p w14:paraId="56D1A82E" w14:textId="77777777" w:rsidR="003561C9" w:rsidRDefault="003561C9" w:rsidP="003561C9">
      <w:pPr>
        <w:rPr>
          <w:lang w:val="en-US"/>
        </w:rPr>
      </w:pPr>
    </w:p>
    <w:p w14:paraId="442DBE28" w14:textId="77777777" w:rsidR="003561C9" w:rsidRDefault="003561C9" w:rsidP="003561C9">
      <w:r>
        <w:rPr>
          <w:b/>
        </w:rPr>
        <w:t xml:space="preserve">Tapis d’extérieur</w:t>
      </w:r>
      <w:r>
        <w:t xml:space="preserve"> – Ils offrent un espace confortable pour se tenir debout tout en protégeant la terrasse et en créant une belle oasis.</w:t>
      </w:r>
      <w:r>
        <w:t xml:space="preserve"> </w:t>
      </w:r>
    </w:p>
    <w:p w14:paraId="29E4EF61" w14:textId="77777777" w:rsidR="003561C9" w:rsidRPr="0059649E" w:rsidRDefault="003561C9" w:rsidP="003561C9">
      <w:pPr>
        <w:rPr>
          <w:lang w:val="en-US"/>
        </w:rPr>
      </w:pPr>
    </w:p>
    <w:p w14:paraId="4EC036D3" w14:textId="77777777" w:rsidR="003561C9" w:rsidRPr="003E36CB" w:rsidRDefault="003561C9" w:rsidP="003561C9">
      <w:pPr>
        <w:rPr>
          <w:lang w:val="en-US"/>
        </w:rPr>
      </w:pPr>
    </w:p>
    <w:p w14:paraId="6FC89308" w14:textId="3F042DA5" w:rsidR="00FF2820" w:rsidRDefault="00FF2820" w:rsidP="00FF2820">
      <w:pPr>
        <w:rPr>
          <w:rFonts w:asciiTheme="minorHAnsi" w:eastAsiaTheme="minorHAnsi" w:hAnsiTheme="minorHAnsi" w:cstheme="minorBidi"/>
          <w:lang w:val="en-US"/>
        </w:rPr>
      </w:pPr>
    </w:p>
    <w:sectPr w:rsidR="00FF2820">
      <w:headerReference w:type="default" r:id="rId7"/>
      <w:pgSz w:w="12240" w:h="15840"/>
      <w:pgMar w:top="1760" w:right="1340" w:bottom="280" w:left="134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2FC0" w14:textId="77777777" w:rsidR="00422D3F" w:rsidRDefault="00422D3F">
      <w:r>
        <w:separator/>
      </w:r>
    </w:p>
  </w:endnote>
  <w:endnote w:type="continuationSeparator" w:id="0">
    <w:p w14:paraId="529CDF5F" w14:textId="77777777" w:rsidR="00422D3F" w:rsidRDefault="0042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BED7" w14:textId="77777777" w:rsidR="00422D3F" w:rsidRDefault="00422D3F">
      <w:r>
        <w:separator/>
      </w:r>
    </w:p>
  </w:footnote>
  <w:footnote w:type="continuationSeparator" w:id="0">
    <w:p w14:paraId="26E6FA4E" w14:textId="77777777" w:rsidR="00422D3F" w:rsidRDefault="00422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CC43" w14:textId="77777777" w:rsidR="008E5527" w:rsidRDefault="00000000">
    <w:pPr>
      <w:pStyle w:val="BodyText"/>
      <w:spacing w:line="14" w:lineRule="auto"/>
      <w:ind w:left="0"/>
      <w:rPr>
        <w:sz w:val="20"/>
      </w:rPr>
    </w:pPr>
    <w:r>
      <w:drawing>
        <wp:anchor distT="0" distB="0" distL="0" distR="0" simplePos="0" relativeHeight="487542272" behindDoc="1" locked="0" layoutInCell="1" allowOverlap="1" wp14:anchorId="46E88092" wp14:editId="60994C1C">
          <wp:simplePos x="0" y="0"/>
          <wp:positionH relativeFrom="page">
            <wp:posOffset>3543300</wp:posOffset>
          </wp:positionH>
          <wp:positionV relativeFrom="page">
            <wp:posOffset>450900</wp:posOffset>
          </wp:positionV>
          <wp:extent cx="680085" cy="669747"/>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0085" cy="6697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C9F"/>
    <w:multiLevelType w:val="hybridMultilevel"/>
    <w:tmpl w:val="67B2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D3CBA"/>
    <w:multiLevelType w:val="hybridMultilevel"/>
    <w:tmpl w:val="19C4B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A69F8"/>
    <w:multiLevelType w:val="hybridMultilevel"/>
    <w:tmpl w:val="EC588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F85B2B"/>
    <w:multiLevelType w:val="hybridMultilevel"/>
    <w:tmpl w:val="80A6C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C05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BC3E48"/>
    <w:multiLevelType w:val="hybridMultilevel"/>
    <w:tmpl w:val="349A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910FA"/>
    <w:multiLevelType w:val="hybridMultilevel"/>
    <w:tmpl w:val="D4DCB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B18CA"/>
    <w:multiLevelType w:val="hybridMultilevel"/>
    <w:tmpl w:val="D8584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E8192E"/>
    <w:multiLevelType w:val="hybridMultilevel"/>
    <w:tmpl w:val="46EE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76574"/>
    <w:multiLevelType w:val="hybridMultilevel"/>
    <w:tmpl w:val="A7C2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8186C"/>
    <w:multiLevelType w:val="hybridMultilevel"/>
    <w:tmpl w:val="BA106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65E93"/>
    <w:multiLevelType w:val="hybridMultilevel"/>
    <w:tmpl w:val="F0908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13284"/>
    <w:multiLevelType w:val="multilevel"/>
    <w:tmpl w:val="A5180EC4"/>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2BA34E8B"/>
    <w:multiLevelType w:val="hybridMultilevel"/>
    <w:tmpl w:val="FE3A7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57CB8"/>
    <w:multiLevelType w:val="hybridMultilevel"/>
    <w:tmpl w:val="57EE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C2A56"/>
    <w:multiLevelType w:val="hybridMultilevel"/>
    <w:tmpl w:val="BE86B3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7074E6C"/>
    <w:multiLevelType w:val="hybridMultilevel"/>
    <w:tmpl w:val="F0EC2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374845"/>
    <w:multiLevelType w:val="multilevel"/>
    <w:tmpl w:val="A5180EC4"/>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39A0665E"/>
    <w:multiLevelType w:val="hybridMultilevel"/>
    <w:tmpl w:val="ECD43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832D8"/>
    <w:multiLevelType w:val="hybridMultilevel"/>
    <w:tmpl w:val="4A3EA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41701"/>
    <w:multiLevelType w:val="hybridMultilevel"/>
    <w:tmpl w:val="6FA2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A3786"/>
    <w:multiLevelType w:val="hybridMultilevel"/>
    <w:tmpl w:val="85D2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09556B"/>
    <w:multiLevelType w:val="hybridMultilevel"/>
    <w:tmpl w:val="DA080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C2CE8"/>
    <w:multiLevelType w:val="hybridMultilevel"/>
    <w:tmpl w:val="E562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B7CCC"/>
    <w:multiLevelType w:val="hybridMultilevel"/>
    <w:tmpl w:val="FCC24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6818A4"/>
    <w:multiLevelType w:val="hybridMultilevel"/>
    <w:tmpl w:val="EAFA1632"/>
    <w:lvl w:ilvl="0" w:tplc="E08E3EBC">
      <w:start w:val="1"/>
      <w:numFmt w:val="decimal"/>
      <w:lvlText w:val="%1."/>
      <w:lvlJc w:val="left"/>
      <w:pPr>
        <w:ind w:left="821" w:hanging="360"/>
      </w:pPr>
      <w:rPr>
        <w:rFonts w:ascii="Times New Roman" w:eastAsia="Times New Roman" w:hAnsi="Times New Roman" w:cs="Times New Roman" w:hint="default"/>
        <w:spacing w:val="-5"/>
        <w:w w:val="100"/>
        <w:sz w:val="24"/>
        <w:szCs w:val="24"/>
        <w:lang w:val="en-US" w:eastAsia="en-US" w:bidi="ar-SA"/>
      </w:rPr>
    </w:lvl>
    <w:lvl w:ilvl="1" w:tplc="07A8257A">
      <w:numFmt w:val="bullet"/>
      <w:lvlText w:val="•"/>
      <w:lvlJc w:val="left"/>
      <w:pPr>
        <w:ind w:left="1694" w:hanging="360"/>
      </w:pPr>
      <w:rPr>
        <w:rFonts w:hint="default"/>
        <w:lang w:val="en-US" w:eastAsia="en-US" w:bidi="ar-SA"/>
      </w:rPr>
    </w:lvl>
    <w:lvl w:ilvl="2" w:tplc="221A80D2">
      <w:numFmt w:val="bullet"/>
      <w:lvlText w:val="•"/>
      <w:lvlJc w:val="left"/>
      <w:pPr>
        <w:ind w:left="2568" w:hanging="360"/>
      </w:pPr>
      <w:rPr>
        <w:rFonts w:hint="default"/>
        <w:lang w:val="en-US" w:eastAsia="en-US" w:bidi="ar-SA"/>
      </w:rPr>
    </w:lvl>
    <w:lvl w:ilvl="3" w:tplc="5AB4FE9E">
      <w:numFmt w:val="bullet"/>
      <w:lvlText w:val="•"/>
      <w:lvlJc w:val="left"/>
      <w:pPr>
        <w:ind w:left="3442" w:hanging="360"/>
      </w:pPr>
      <w:rPr>
        <w:rFonts w:hint="default"/>
        <w:lang w:val="en-US" w:eastAsia="en-US" w:bidi="ar-SA"/>
      </w:rPr>
    </w:lvl>
    <w:lvl w:ilvl="4" w:tplc="A52C2DF4">
      <w:numFmt w:val="bullet"/>
      <w:lvlText w:val="•"/>
      <w:lvlJc w:val="left"/>
      <w:pPr>
        <w:ind w:left="4316" w:hanging="360"/>
      </w:pPr>
      <w:rPr>
        <w:rFonts w:hint="default"/>
        <w:lang w:val="en-US" w:eastAsia="en-US" w:bidi="ar-SA"/>
      </w:rPr>
    </w:lvl>
    <w:lvl w:ilvl="5" w:tplc="61F6B22C">
      <w:numFmt w:val="bullet"/>
      <w:lvlText w:val="•"/>
      <w:lvlJc w:val="left"/>
      <w:pPr>
        <w:ind w:left="5190" w:hanging="360"/>
      </w:pPr>
      <w:rPr>
        <w:rFonts w:hint="default"/>
        <w:lang w:val="en-US" w:eastAsia="en-US" w:bidi="ar-SA"/>
      </w:rPr>
    </w:lvl>
    <w:lvl w:ilvl="6" w:tplc="D840C416">
      <w:numFmt w:val="bullet"/>
      <w:lvlText w:val="•"/>
      <w:lvlJc w:val="left"/>
      <w:pPr>
        <w:ind w:left="6064" w:hanging="360"/>
      </w:pPr>
      <w:rPr>
        <w:rFonts w:hint="default"/>
        <w:lang w:val="en-US" w:eastAsia="en-US" w:bidi="ar-SA"/>
      </w:rPr>
    </w:lvl>
    <w:lvl w:ilvl="7" w:tplc="31A4E274">
      <w:numFmt w:val="bullet"/>
      <w:lvlText w:val="•"/>
      <w:lvlJc w:val="left"/>
      <w:pPr>
        <w:ind w:left="6938" w:hanging="360"/>
      </w:pPr>
      <w:rPr>
        <w:rFonts w:hint="default"/>
        <w:lang w:val="en-US" w:eastAsia="en-US" w:bidi="ar-SA"/>
      </w:rPr>
    </w:lvl>
    <w:lvl w:ilvl="8" w:tplc="39E68998">
      <w:numFmt w:val="bullet"/>
      <w:lvlText w:val="•"/>
      <w:lvlJc w:val="left"/>
      <w:pPr>
        <w:ind w:left="7812" w:hanging="360"/>
      </w:pPr>
      <w:rPr>
        <w:rFonts w:hint="default"/>
        <w:lang w:val="en-US" w:eastAsia="en-US" w:bidi="ar-SA"/>
      </w:rPr>
    </w:lvl>
  </w:abstractNum>
  <w:abstractNum w:abstractNumId="26" w15:restartNumberingAfterBreak="0">
    <w:nsid w:val="4B913273"/>
    <w:multiLevelType w:val="hybridMultilevel"/>
    <w:tmpl w:val="6116E4E4"/>
    <w:lvl w:ilvl="0" w:tplc="80166FEE">
      <w:start w:val="1"/>
      <w:numFmt w:val="decimal"/>
      <w:lvlText w:val="%1."/>
      <w:lvlJc w:val="left"/>
      <w:pPr>
        <w:ind w:left="821" w:hanging="360"/>
      </w:pPr>
      <w:rPr>
        <w:rFonts w:ascii="Times New Roman" w:eastAsia="Times New Roman" w:hAnsi="Times New Roman" w:cs="Times New Roman" w:hint="default"/>
        <w:spacing w:val="-6"/>
        <w:w w:val="100"/>
        <w:sz w:val="24"/>
        <w:szCs w:val="24"/>
        <w:lang w:val="en-US" w:eastAsia="en-US" w:bidi="ar-SA"/>
      </w:rPr>
    </w:lvl>
    <w:lvl w:ilvl="1" w:tplc="8570C312">
      <w:numFmt w:val="bullet"/>
      <w:lvlText w:val="•"/>
      <w:lvlJc w:val="left"/>
      <w:pPr>
        <w:ind w:left="1694" w:hanging="360"/>
      </w:pPr>
      <w:rPr>
        <w:rFonts w:hint="default"/>
        <w:lang w:val="en-US" w:eastAsia="en-US" w:bidi="ar-SA"/>
      </w:rPr>
    </w:lvl>
    <w:lvl w:ilvl="2" w:tplc="43187BA6">
      <w:numFmt w:val="bullet"/>
      <w:lvlText w:val="•"/>
      <w:lvlJc w:val="left"/>
      <w:pPr>
        <w:ind w:left="2568" w:hanging="360"/>
      </w:pPr>
      <w:rPr>
        <w:rFonts w:hint="default"/>
        <w:lang w:val="en-US" w:eastAsia="en-US" w:bidi="ar-SA"/>
      </w:rPr>
    </w:lvl>
    <w:lvl w:ilvl="3" w:tplc="0F0C82A2">
      <w:numFmt w:val="bullet"/>
      <w:lvlText w:val="•"/>
      <w:lvlJc w:val="left"/>
      <w:pPr>
        <w:ind w:left="3442" w:hanging="360"/>
      </w:pPr>
      <w:rPr>
        <w:rFonts w:hint="default"/>
        <w:lang w:val="en-US" w:eastAsia="en-US" w:bidi="ar-SA"/>
      </w:rPr>
    </w:lvl>
    <w:lvl w:ilvl="4" w:tplc="ED64A096">
      <w:numFmt w:val="bullet"/>
      <w:lvlText w:val="•"/>
      <w:lvlJc w:val="left"/>
      <w:pPr>
        <w:ind w:left="4316" w:hanging="360"/>
      </w:pPr>
      <w:rPr>
        <w:rFonts w:hint="default"/>
        <w:lang w:val="en-US" w:eastAsia="en-US" w:bidi="ar-SA"/>
      </w:rPr>
    </w:lvl>
    <w:lvl w:ilvl="5" w:tplc="372605FA">
      <w:numFmt w:val="bullet"/>
      <w:lvlText w:val="•"/>
      <w:lvlJc w:val="left"/>
      <w:pPr>
        <w:ind w:left="5190" w:hanging="360"/>
      </w:pPr>
      <w:rPr>
        <w:rFonts w:hint="default"/>
        <w:lang w:val="en-US" w:eastAsia="en-US" w:bidi="ar-SA"/>
      </w:rPr>
    </w:lvl>
    <w:lvl w:ilvl="6" w:tplc="B25861D0">
      <w:numFmt w:val="bullet"/>
      <w:lvlText w:val="•"/>
      <w:lvlJc w:val="left"/>
      <w:pPr>
        <w:ind w:left="6064" w:hanging="360"/>
      </w:pPr>
      <w:rPr>
        <w:rFonts w:hint="default"/>
        <w:lang w:val="en-US" w:eastAsia="en-US" w:bidi="ar-SA"/>
      </w:rPr>
    </w:lvl>
    <w:lvl w:ilvl="7" w:tplc="F2B22106">
      <w:numFmt w:val="bullet"/>
      <w:lvlText w:val="•"/>
      <w:lvlJc w:val="left"/>
      <w:pPr>
        <w:ind w:left="6938" w:hanging="360"/>
      </w:pPr>
      <w:rPr>
        <w:rFonts w:hint="default"/>
        <w:lang w:val="en-US" w:eastAsia="en-US" w:bidi="ar-SA"/>
      </w:rPr>
    </w:lvl>
    <w:lvl w:ilvl="8" w:tplc="68D086D6">
      <w:numFmt w:val="bullet"/>
      <w:lvlText w:val="•"/>
      <w:lvlJc w:val="left"/>
      <w:pPr>
        <w:ind w:left="7812" w:hanging="360"/>
      </w:pPr>
      <w:rPr>
        <w:rFonts w:hint="default"/>
        <w:lang w:val="en-US" w:eastAsia="en-US" w:bidi="ar-SA"/>
      </w:rPr>
    </w:lvl>
  </w:abstractNum>
  <w:abstractNum w:abstractNumId="27" w15:restartNumberingAfterBreak="0">
    <w:nsid w:val="4CD84E06"/>
    <w:multiLevelType w:val="hybridMultilevel"/>
    <w:tmpl w:val="0DD88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14F44"/>
    <w:multiLevelType w:val="hybridMultilevel"/>
    <w:tmpl w:val="6E1A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D17A9"/>
    <w:multiLevelType w:val="hybridMultilevel"/>
    <w:tmpl w:val="D8D6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10F2E"/>
    <w:multiLevelType w:val="hybridMultilevel"/>
    <w:tmpl w:val="73D08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73607"/>
    <w:multiLevelType w:val="hybridMultilevel"/>
    <w:tmpl w:val="DB6A2D32"/>
    <w:lvl w:ilvl="0" w:tplc="329E1F10">
      <w:start w:val="3"/>
      <w:numFmt w:val="decimal"/>
      <w:lvlText w:val="%1."/>
      <w:lvlJc w:val="left"/>
      <w:pPr>
        <w:ind w:left="100" w:hanging="186"/>
      </w:pPr>
      <w:rPr>
        <w:rFonts w:ascii="Carlito" w:eastAsia="Carlito" w:hAnsi="Carlito" w:cs="Carlito" w:hint="default"/>
        <w:b/>
        <w:bCs/>
        <w:spacing w:val="-2"/>
        <w:w w:val="100"/>
        <w:sz w:val="22"/>
        <w:szCs w:val="22"/>
        <w:lang w:val="en-US" w:eastAsia="en-US" w:bidi="ar-SA"/>
      </w:rPr>
    </w:lvl>
    <w:lvl w:ilvl="1" w:tplc="2A6A6DF0">
      <w:start w:val="1"/>
      <w:numFmt w:val="decimal"/>
      <w:lvlText w:val="%2."/>
      <w:lvlJc w:val="left"/>
      <w:pPr>
        <w:ind w:left="821" w:hanging="360"/>
      </w:pPr>
      <w:rPr>
        <w:rFonts w:hint="default"/>
        <w:spacing w:val="-6"/>
        <w:w w:val="100"/>
        <w:lang w:val="en-US" w:eastAsia="en-US" w:bidi="ar-SA"/>
      </w:rPr>
    </w:lvl>
    <w:lvl w:ilvl="2" w:tplc="F8DCB828">
      <w:numFmt w:val="bullet"/>
      <w:lvlText w:val="•"/>
      <w:lvlJc w:val="left"/>
      <w:pPr>
        <w:ind w:left="1791" w:hanging="360"/>
      </w:pPr>
      <w:rPr>
        <w:rFonts w:hint="default"/>
        <w:lang w:val="en-US" w:eastAsia="en-US" w:bidi="ar-SA"/>
      </w:rPr>
    </w:lvl>
    <w:lvl w:ilvl="3" w:tplc="53CC2E38">
      <w:numFmt w:val="bullet"/>
      <w:lvlText w:val="•"/>
      <w:lvlJc w:val="left"/>
      <w:pPr>
        <w:ind w:left="2762" w:hanging="360"/>
      </w:pPr>
      <w:rPr>
        <w:rFonts w:hint="default"/>
        <w:lang w:val="en-US" w:eastAsia="en-US" w:bidi="ar-SA"/>
      </w:rPr>
    </w:lvl>
    <w:lvl w:ilvl="4" w:tplc="A524E6B8">
      <w:numFmt w:val="bullet"/>
      <w:lvlText w:val="•"/>
      <w:lvlJc w:val="left"/>
      <w:pPr>
        <w:ind w:left="3733" w:hanging="360"/>
      </w:pPr>
      <w:rPr>
        <w:rFonts w:hint="default"/>
        <w:lang w:val="en-US" w:eastAsia="en-US" w:bidi="ar-SA"/>
      </w:rPr>
    </w:lvl>
    <w:lvl w:ilvl="5" w:tplc="E1DC4EFE">
      <w:numFmt w:val="bullet"/>
      <w:lvlText w:val="•"/>
      <w:lvlJc w:val="left"/>
      <w:pPr>
        <w:ind w:left="4704" w:hanging="360"/>
      </w:pPr>
      <w:rPr>
        <w:rFonts w:hint="default"/>
        <w:lang w:val="en-US" w:eastAsia="en-US" w:bidi="ar-SA"/>
      </w:rPr>
    </w:lvl>
    <w:lvl w:ilvl="6" w:tplc="E49A7670">
      <w:numFmt w:val="bullet"/>
      <w:lvlText w:val="•"/>
      <w:lvlJc w:val="left"/>
      <w:pPr>
        <w:ind w:left="5675" w:hanging="360"/>
      </w:pPr>
      <w:rPr>
        <w:rFonts w:hint="default"/>
        <w:lang w:val="en-US" w:eastAsia="en-US" w:bidi="ar-SA"/>
      </w:rPr>
    </w:lvl>
    <w:lvl w:ilvl="7" w:tplc="4058D32A">
      <w:numFmt w:val="bullet"/>
      <w:lvlText w:val="•"/>
      <w:lvlJc w:val="left"/>
      <w:pPr>
        <w:ind w:left="6646" w:hanging="360"/>
      </w:pPr>
      <w:rPr>
        <w:rFonts w:hint="default"/>
        <w:lang w:val="en-US" w:eastAsia="en-US" w:bidi="ar-SA"/>
      </w:rPr>
    </w:lvl>
    <w:lvl w:ilvl="8" w:tplc="877E54F4">
      <w:numFmt w:val="bullet"/>
      <w:lvlText w:val="•"/>
      <w:lvlJc w:val="left"/>
      <w:pPr>
        <w:ind w:left="7617" w:hanging="360"/>
      </w:pPr>
      <w:rPr>
        <w:rFonts w:hint="default"/>
        <w:lang w:val="en-US" w:eastAsia="en-US" w:bidi="ar-SA"/>
      </w:rPr>
    </w:lvl>
  </w:abstractNum>
  <w:abstractNum w:abstractNumId="32" w15:restartNumberingAfterBreak="0">
    <w:nsid w:val="59450392"/>
    <w:multiLevelType w:val="hybridMultilevel"/>
    <w:tmpl w:val="BD329724"/>
    <w:lvl w:ilvl="0" w:tplc="C45451AA">
      <w:start w:val="1"/>
      <w:numFmt w:val="decimal"/>
      <w:lvlText w:val="%1."/>
      <w:lvlJc w:val="left"/>
      <w:pPr>
        <w:ind w:left="720" w:hanging="360"/>
      </w:pPr>
      <w:rPr>
        <w:rFonts w:asciiTheme="majorHAnsi" w:eastAsia="Times New Roman" w:hAnsiTheme="maj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D75F6F"/>
    <w:multiLevelType w:val="hybridMultilevel"/>
    <w:tmpl w:val="D3840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35A93"/>
    <w:multiLevelType w:val="hybridMultilevel"/>
    <w:tmpl w:val="C012F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D31A01"/>
    <w:multiLevelType w:val="hybridMultilevel"/>
    <w:tmpl w:val="8D52F66E"/>
    <w:lvl w:ilvl="0" w:tplc="6FEA06C6">
      <w:start w:val="1"/>
      <w:numFmt w:val="decimal"/>
      <w:lvlText w:val="%1."/>
      <w:lvlJc w:val="left"/>
      <w:pPr>
        <w:ind w:left="821" w:hanging="360"/>
      </w:pPr>
      <w:rPr>
        <w:rFonts w:ascii="Times New Roman" w:eastAsia="Times New Roman" w:hAnsi="Times New Roman" w:cs="Times New Roman" w:hint="default"/>
        <w:spacing w:val="-3"/>
        <w:w w:val="100"/>
        <w:sz w:val="24"/>
        <w:szCs w:val="24"/>
        <w:lang w:val="en-US" w:eastAsia="en-US" w:bidi="ar-SA"/>
      </w:rPr>
    </w:lvl>
    <w:lvl w:ilvl="1" w:tplc="445CF22E">
      <w:numFmt w:val="bullet"/>
      <w:lvlText w:val="•"/>
      <w:lvlJc w:val="left"/>
      <w:pPr>
        <w:ind w:left="1694" w:hanging="360"/>
      </w:pPr>
      <w:rPr>
        <w:rFonts w:hint="default"/>
        <w:lang w:val="en-US" w:eastAsia="en-US" w:bidi="ar-SA"/>
      </w:rPr>
    </w:lvl>
    <w:lvl w:ilvl="2" w:tplc="6D468868">
      <w:numFmt w:val="bullet"/>
      <w:lvlText w:val="•"/>
      <w:lvlJc w:val="left"/>
      <w:pPr>
        <w:ind w:left="2568" w:hanging="360"/>
      </w:pPr>
      <w:rPr>
        <w:rFonts w:hint="default"/>
        <w:lang w:val="en-US" w:eastAsia="en-US" w:bidi="ar-SA"/>
      </w:rPr>
    </w:lvl>
    <w:lvl w:ilvl="3" w:tplc="628880EE">
      <w:numFmt w:val="bullet"/>
      <w:lvlText w:val="•"/>
      <w:lvlJc w:val="left"/>
      <w:pPr>
        <w:ind w:left="3442" w:hanging="360"/>
      </w:pPr>
      <w:rPr>
        <w:rFonts w:hint="default"/>
        <w:lang w:val="en-US" w:eastAsia="en-US" w:bidi="ar-SA"/>
      </w:rPr>
    </w:lvl>
    <w:lvl w:ilvl="4" w:tplc="AFD0704C">
      <w:numFmt w:val="bullet"/>
      <w:lvlText w:val="•"/>
      <w:lvlJc w:val="left"/>
      <w:pPr>
        <w:ind w:left="4316" w:hanging="360"/>
      </w:pPr>
      <w:rPr>
        <w:rFonts w:hint="default"/>
        <w:lang w:val="en-US" w:eastAsia="en-US" w:bidi="ar-SA"/>
      </w:rPr>
    </w:lvl>
    <w:lvl w:ilvl="5" w:tplc="A68AB0B6">
      <w:numFmt w:val="bullet"/>
      <w:lvlText w:val="•"/>
      <w:lvlJc w:val="left"/>
      <w:pPr>
        <w:ind w:left="5190" w:hanging="360"/>
      </w:pPr>
      <w:rPr>
        <w:rFonts w:hint="default"/>
        <w:lang w:val="en-US" w:eastAsia="en-US" w:bidi="ar-SA"/>
      </w:rPr>
    </w:lvl>
    <w:lvl w:ilvl="6" w:tplc="C1DA61E4">
      <w:numFmt w:val="bullet"/>
      <w:lvlText w:val="•"/>
      <w:lvlJc w:val="left"/>
      <w:pPr>
        <w:ind w:left="6064" w:hanging="360"/>
      </w:pPr>
      <w:rPr>
        <w:rFonts w:hint="default"/>
        <w:lang w:val="en-US" w:eastAsia="en-US" w:bidi="ar-SA"/>
      </w:rPr>
    </w:lvl>
    <w:lvl w:ilvl="7" w:tplc="F34AF05E">
      <w:numFmt w:val="bullet"/>
      <w:lvlText w:val="•"/>
      <w:lvlJc w:val="left"/>
      <w:pPr>
        <w:ind w:left="6938" w:hanging="360"/>
      </w:pPr>
      <w:rPr>
        <w:rFonts w:hint="default"/>
        <w:lang w:val="en-US" w:eastAsia="en-US" w:bidi="ar-SA"/>
      </w:rPr>
    </w:lvl>
    <w:lvl w:ilvl="8" w:tplc="EA50A7AA">
      <w:numFmt w:val="bullet"/>
      <w:lvlText w:val="•"/>
      <w:lvlJc w:val="left"/>
      <w:pPr>
        <w:ind w:left="7812" w:hanging="360"/>
      </w:pPr>
      <w:rPr>
        <w:rFonts w:hint="default"/>
        <w:lang w:val="en-US" w:eastAsia="en-US" w:bidi="ar-SA"/>
      </w:rPr>
    </w:lvl>
  </w:abstractNum>
  <w:abstractNum w:abstractNumId="36" w15:restartNumberingAfterBreak="0">
    <w:nsid w:val="66824A32"/>
    <w:multiLevelType w:val="hybridMultilevel"/>
    <w:tmpl w:val="54C4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E41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A7EFA"/>
    <w:multiLevelType w:val="multilevel"/>
    <w:tmpl w:val="46186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39128B"/>
    <w:multiLevelType w:val="hybridMultilevel"/>
    <w:tmpl w:val="45E27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8C42D1"/>
    <w:multiLevelType w:val="hybridMultilevel"/>
    <w:tmpl w:val="356868C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1" w15:restartNumberingAfterBreak="0">
    <w:nsid w:val="72AE3BFF"/>
    <w:multiLevelType w:val="multilevel"/>
    <w:tmpl w:val="196CB8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390074"/>
    <w:multiLevelType w:val="hybridMultilevel"/>
    <w:tmpl w:val="730CE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E0328"/>
    <w:multiLevelType w:val="hybridMultilevel"/>
    <w:tmpl w:val="78886920"/>
    <w:lvl w:ilvl="0" w:tplc="DAC2E366">
      <w:numFmt w:val="bullet"/>
      <w:lvlText w:val="•"/>
      <w:lvlJc w:val="left"/>
      <w:pPr>
        <w:ind w:left="1080" w:hanging="72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2694D"/>
    <w:multiLevelType w:val="hybridMultilevel"/>
    <w:tmpl w:val="9B5A4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5E5A76"/>
    <w:multiLevelType w:val="hybridMultilevel"/>
    <w:tmpl w:val="38464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224C6C"/>
    <w:multiLevelType w:val="hybridMultilevel"/>
    <w:tmpl w:val="C374F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094685">
    <w:abstractNumId w:val="26"/>
  </w:num>
  <w:num w:numId="2" w16cid:durableId="1911505185">
    <w:abstractNumId w:val="25"/>
  </w:num>
  <w:num w:numId="3" w16cid:durableId="997223352">
    <w:abstractNumId w:val="31"/>
  </w:num>
  <w:num w:numId="4" w16cid:durableId="205877537">
    <w:abstractNumId w:val="35"/>
  </w:num>
  <w:num w:numId="5" w16cid:durableId="298655660">
    <w:abstractNumId w:val="34"/>
  </w:num>
  <w:num w:numId="6" w16cid:durableId="1152524369">
    <w:abstractNumId w:val="46"/>
  </w:num>
  <w:num w:numId="7" w16cid:durableId="2129885538">
    <w:abstractNumId w:val="39"/>
  </w:num>
  <w:num w:numId="8" w16cid:durableId="1770394327">
    <w:abstractNumId w:val="6"/>
  </w:num>
  <w:num w:numId="9" w16cid:durableId="982848758">
    <w:abstractNumId w:val="24"/>
  </w:num>
  <w:num w:numId="10" w16cid:durableId="918750791">
    <w:abstractNumId w:val="1"/>
  </w:num>
  <w:num w:numId="11" w16cid:durableId="1461024206">
    <w:abstractNumId w:val="42"/>
  </w:num>
  <w:num w:numId="12" w16cid:durableId="859468681">
    <w:abstractNumId w:val="14"/>
  </w:num>
  <w:num w:numId="13" w16cid:durableId="907959050">
    <w:abstractNumId w:val="21"/>
  </w:num>
  <w:num w:numId="14" w16cid:durableId="1669675625">
    <w:abstractNumId w:val="9"/>
  </w:num>
  <w:num w:numId="15" w16cid:durableId="632297258">
    <w:abstractNumId w:val="22"/>
  </w:num>
  <w:num w:numId="16" w16cid:durableId="1856339517">
    <w:abstractNumId w:val="18"/>
  </w:num>
  <w:num w:numId="17" w16cid:durableId="1116098870">
    <w:abstractNumId w:val="23"/>
  </w:num>
  <w:num w:numId="18" w16cid:durableId="743920315">
    <w:abstractNumId w:val="8"/>
  </w:num>
  <w:num w:numId="19" w16cid:durableId="336662958">
    <w:abstractNumId w:val="37"/>
  </w:num>
  <w:num w:numId="20" w16cid:durableId="757334521">
    <w:abstractNumId w:val="12"/>
  </w:num>
  <w:num w:numId="21" w16cid:durableId="1746798822">
    <w:abstractNumId w:val="4"/>
  </w:num>
  <w:num w:numId="22" w16cid:durableId="1155337694">
    <w:abstractNumId w:val="17"/>
  </w:num>
  <w:num w:numId="23" w16cid:durableId="1577789189">
    <w:abstractNumId w:val="11"/>
  </w:num>
  <w:num w:numId="24" w16cid:durableId="1829830765">
    <w:abstractNumId w:val="45"/>
  </w:num>
  <w:num w:numId="25" w16cid:durableId="1520965437">
    <w:abstractNumId w:val="15"/>
  </w:num>
  <w:num w:numId="26" w16cid:durableId="405806561">
    <w:abstractNumId w:val="40"/>
  </w:num>
  <w:num w:numId="27" w16cid:durableId="1939677958">
    <w:abstractNumId w:val="27"/>
  </w:num>
  <w:num w:numId="28" w16cid:durableId="958487313">
    <w:abstractNumId w:val="36"/>
  </w:num>
  <w:num w:numId="29" w16cid:durableId="2141025788">
    <w:abstractNumId w:val="3"/>
  </w:num>
  <w:num w:numId="30" w16cid:durableId="1364475202">
    <w:abstractNumId w:val="33"/>
  </w:num>
  <w:num w:numId="31" w16cid:durableId="353460727">
    <w:abstractNumId w:val="5"/>
  </w:num>
  <w:num w:numId="32" w16cid:durableId="16612297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41875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2481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8057215">
    <w:abstractNumId w:val="41"/>
    <w:lvlOverride w:ilvl="0"/>
    <w:lvlOverride w:ilvl="1">
      <w:startOverride w:val="1"/>
    </w:lvlOverride>
    <w:lvlOverride w:ilvl="2"/>
    <w:lvlOverride w:ilvl="3"/>
    <w:lvlOverride w:ilvl="4"/>
    <w:lvlOverride w:ilvl="5"/>
    <w:lvlOverride w:ilvl="6"/>
    <w:lvlOverride w:ilvl="7"/>
    <w:lvlOverride w:ilvl="8"/>
  </w:num>
  <w:num w:numId="36" w16cid:durableId="1429159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1883795">
    <w:abstractNumId w:val="29"/>
  </w:num>
  <w:num w:numId="38" w16cid:durableId="1073352335">
    <w:abstractNumId w:val="13"/>
  </w:num>
  <w:num w:numId="39" w16cid:durableId="642733851">
    <w:abstractNumId w:val="10"/>
  </w:num>
  <w:num w:numId="40" w16cid:durableId="1455832172">
    <w:abstractNumId w:val="20"/>
  </w:num>
  <w:num w:numId="41" w16cid:durableId="479154907">
    <w:abstractNumId w:val="43"/>
  </w:num>
  <w:num w:numId="42" w16cid:durableId="295182949">
    <w:abstractNumId w:val="32"/>
  </w:num>
  <w:num w:numId="43" w16cid:durableId="1559514168">
    <w:abstractNumId w:val="30"/>
  </w:num>
  <w:num w:numId="44" w16cid:durableId="845444165">
    <w:abstractNumId w:val="44"/>
  </w:num>
  <w:num w:numId="45" w16cid:durableId="269312824">
    <w:abstractNumId w:val="19"/>
  </w:num>
  <w:num w:numId="46" w16cid:durableId="891841815">
    <w:abstractNumId w:val="28"/>
  </w:num>
  <w:num w:numId="47" w16cid:durableId="37115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dirty"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27"/>
    <w:rsid w:val="000447A7"/>
    <w:rsid w:val="0011322D"/>
    <w:rsid w:val="00130889"/>
    <w:rsid w:val="00327166"/>
    <w:rsid w:val="003561C9"/>
    <w:rsid w:val="00422D3F"/>
    <w:rsid w:val="00464511"/>
    <w:rsid w:val="005359F4"/>
    <w:rsid w:val="00612E7A"/>
    <w:rsid w:val="006169B8"/>
    <w:rsid w:val="0064518D"/>
    <w:rsid w:val="007D19D2"/>
    <w:rsid w:val="007D7E89"/>
    <w:rsid w:val="00822D9F"/>
    <w:rsid w:val="008771B1"/>
    <w:rsid w:val="008E5527"/>
    <w:rsid w:val="00913CAB"/>
    <w:rsid w:val="00A66A04"/>
    <w:rsid w:val="00AB3752"/>
    <w:rsid w:val="00AE27EE"/>
    <w:rsid w:val="00AF3FEF"/>
    <w:rsid w:val="00B70011"/>
    <w:rsid w:val="00D12DE8"/>
    <w:rsid w:val="00D970FB"/>
    <w:rsid w:val="00E512FF"/>
    <w:rsid w:val="00F82C2A"/>
    <w:rsid w:val="00F84AC5"/>
    <w:rsid w:val="00FF2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0763"/>
  <w15:docId w15:val="{32B2AF63-4AC7-4C7B-A087-9ED9591E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612E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12E7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rPr>
      <w:sz w:val="24"/>
      <w:szCs w:val="24"/>
    </w:rPr>
  </w:style>
  <w:style w:type="paragraph" w:styleId="Title">
    <w:name w:val="Title"/>
    <w:basedOn w:val="Normal"/>
    <w:uiPriority w:val="10"/>
    <w:qFormat/>
    <w:pPr>
      <w:spacing w:before="11"/>
      <w:ind w:left="1338" w:right="1346"/>
      <w:jc w:val="center"/>
    </w:pPr>
    <w:rPr>
      <w:b/>
      <w:bCs/>
      <w:sz w:val="32"/>
      <w:szCs w:val="32"/>
    </w:rPr>
  </w:style>
  <w:style w:type="paragraph" w:styleId="ListParagraph">
    <w:name w:val="List Paragraph"/>
    <w:basedOn w:val="Normal"/>
    <w:uiPriority w:val="34"/>
    <w:qFormat/>
    <w:pPr>
      <w:ind w:left="82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612E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12E7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612E7A"/>
    <w:rPr>
      <w:color w:val="0000FF"/>
      <w:u w:val="single"/>
    </w:rPr>
  </w:style>
  <w:style w:type="paragraph" w:styleId="NormalWeb">
    <w:name w:val="Normal (Web)"/>
    <w:basedOn w:val="Normal"/>
    <w:uiPriority w:val="99"/>
    <w:semiHidden/>
    <w:unhideWhenUsed/>
    <w:rsid w:val="00612E7A"/>
    <w:pPr>
      <w:widowControl/>
      <w:autoSpaceDE/>
      <w:autoSpaceDN/>
      <w:spacing w:before="100" w:beforeAutospacing="1" w:after="100" w:afterAutospacing="1"/>
    </w:pPr>
    <w:rPr>
      <w:rFonts w:ascii="Times New Roman" w:eastAsia="Times New Roman" w:hAnsi="Times New Roman" w:cs="Times New Roman"/>
      <w:sz w:val="24"/>
      <w:szCs w:val="24"/>
      <w:lang w:val="fr-CA"/>
    </w:rPr>
  </w:style>
  <w:style w:type="character" w:styleId="Strong">
    <w:name w:val="Strong"/>
    <w:basedOn w:val="DefaultParagraphFont"/>
    <w:uiPriority w:val="22"/>
    <w:qFormat/>
    <w:rsid w:val="00612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929035">
      <w:bodyDiv w:val="1"/>
      <w:marLeft w:val="0"/>
      <w:marRight w:val="0"/>
      <w:marTop w:val="0"/>
      <w:marBottom w:val="0"/>
      <w:divBdr>
        <w:top w:val="none" w:sz="0" w:space="0" w:color="auto"/>
        <w:left w:val="none" w:sz="0" w:space="0" w:color="auto"/>
        <w:bottom w:val="none" w:sz="0" w:space="0" w:color="auto"/>
        <w:right w:val="none" w:sz="0" w:space="0" w:color="auto"/>
      </w:divBdr>
    </w:div>
    <w:div w:id="1854494200">
      <w:bodyDiv w:val="1"/>
      <w:marLeft w:val="0"/>
      <w:marRight w:val="0"/>
      <w:marTop w:val="0"/>
      <w:marBottom w:val="0"/>
      <w:divBdr>
        <w:top w:val="none" w:sz="0" w:space="0" w:color="auto"/>
        <w:left w:val="none" w:sz="0" w:space="0" w:color="auto"/>
        <w:bottom w:val="none" w:sz="0" w:space="0" w:color="auto"/>
        <w:right w:val="none" w:sz="0" w:space="0" w:color="auto"/>
      </w:divBdr>
    </w:div>
    <w:div w:id="1923223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Best Buy Co. Inc.</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Renaud, Martin</dc:creator>
  <cp:lastModifiedBy>Chhabra, Bhupinder</cp:lastModifiedBy>
  <cp:revision>3</cp:revision>
  <cp:lastPrinted>2023-03-28T23:04:00Z</cp:lastPrinted>
  <dcterms:created xsi:type="dcterms:W3CDTF">2023-03-28T23:03:00Z</dcterms:created>
  <dcterms:modified xsi:type="dcterms:W3CDTF">2023-03-28T23:04:00Z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vt:lpwstr>
  </property>
  <property fmtid="{D5CDD505-2E9C-101B-9397-08002B2CF9AE}" pid="4" name="LastSaved">
    <vt:filetime>2022-11-01T00:00:00Z</vt:filetime>
  </property>
</Properties>
</file>